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0" w:rsidRPr="008143A6" w:rsidRDefault="001916C0" w:rsidP="00870BD0">
      <w:pPr>
        <w:pStyle w:val="20"/>
        <w:framePr w:w="2551" w:wrap="none" w:vAnchor="page" w:hAnchor="page" w:x="8479" w:y="1625"/>
        <w:shd w:val="clear" w:color="auto" w:fill="auto"/>
        <w:spacing w:line="420" w:lineRule="exact"/>
        <w:ind w:left="-426"/>
        <w:rPr>
          <w:rFonts w:asciiTheme="minorHAnsi" w:hAnsiTheme="minorHAnsi"/>
          <w:lang w:val="ru-RU"/>
        </w:rPr>
      </w:pPr>
    </w:p>
    <w:p w:rsidR="001916C0" w:rsidRPr="008143A6" w:rsidRDefault="0054625D">
      <w:pPr>
        <w:pStyle w:val="10"/>
        <w:framePr w:w="10805" w:h="1117" w:hRule="exact" w:wrap="none" w:vAnchor="page" w:hAnchor="page" w:x="591" w:y="1797"/>
        <w:shd w:val="clear" w:color="auto" w:fill="auto"/>
        <w:spacing w:before="0" w:after="0" w:line="560" w:lineRule="exact"/>
        <w:ind w:left="20"/>
        <w:rPr>
          <w:lang w:val="ru-RU"/>
        </w:rPr>
      </w:pPr>
      <w:bookmarkStart w:id="0" w:name="bookmark0"/>
      <w:r>
        <w:rPr>
          <w:rStyle w:val="11"/>
        </w:rPr>
        <w:t>Water</w:t>
      </w:r>
      <w:r w:rsidRPr="008143A6">
        <w:rPr>
          <w:rStyle w:val="11"/>
          <w:lang w:val="ru-RU"/>
        </w:rPr>
        <w:t xml:space="preserve"> </w:t>
      </w:r>
      <w:r>
        <w:rPr>
          <w:rStyle w:val="11"/>
        </w:rPr>
        <w:t>Deionizer</w:t>
      </w:r>
      <w:r w:rsidRPr="008143A6">
        <w:rPr>
          <w:rStyle w:val="11"/>
          <w:lang w:val="ru-RU"/>
        </w:rPr>
        <w:t xml:space="preserve"> </w:t>
      </w:r>
      <w:r>
        <w:rPr>
          <w:rStyle w:val="11"/>
        </w:rPr>
        <w:t>System</w:t>
      </w:r>
      <w:r w:rsidRPr="008143A6">
        <w:rPr>
          <w:rStyle w:val="11"/>
          <w:lang w:val="ru-RU"/>
        </w:rPr>
        <w:t>™</w:t>
      </w:r>
      <w:bookmarkEnd w:id="0"/>
    </w:p>
    <w:p w:rsidR="001916C0" w:rsidRP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Максимальная</w:t>
      </w:r>
      <w:r w:rsidRPr="008143A6">
        <w:rPr>
          <w:rFonts w:asciiTheme="minorHAnsi" w:hAnsiTheme="minorHAnsi"/>
          <w:sz w:val="28"/>
          <w:szCs w:val="28"/>
          <w:lang w:val="ru-RU"/>
        </w:rPr>
        <w:t xml:space="preserve"> производительность</w:t>
      </w:r>
      <w:r w:rsidRPr="008143A6">
        <w:rPr>
          <w:rFonts w:asciiTheme="minorHAnsi" w:hAnsiTheme="minorHAnsi"/>
          <w:lang w:val="ru-RU"/>
        </w:rPr>
        <w:t xml:space="preserve"> </w:t>
      </w:r>
      <w:r w:rsidRPr="008143A6">
        <w:rPr>
          <w:rFonts w:asciiTheme="minorHAnsi" w:hAnsiTheme="minorHAnsi"/>
          <w:sz w:val="28"/>
          <w:szCs w:val="28"/>
          <w:lang w:val="ru-RU"/>
        </w:rPr>
        <w:t>чистой водой</w:t>
      </w:r>
      <w:r w:rsidRPr="008143A6">
        <w:rPr>
          <w:rFonts w:asciiTheme="minorHAnsi" w:hAnsiTheme="minorHAnsi"/>
          <w:lang w:val="ru-RU"/>
        </w:rPr>
        <w:t xml:space="preserve"> </w:t>
      </w:r>
      <w:r w:rsidRPr="008143A6">
        <w:rPr>
          <w:rFonts w:asciiTheme="minorHAnsi" w:hAnsiTheme="minorHAnsi"/>
          <w:sz w:val="28"/>
          <w:szCs w:val="28"/>
          <w:lang w:val="ru-RU"/>
        </w:rPr>
        <w:t>из-под крана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P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8143A6" w:rsidRPr="008143A6" w:rsidRDefault="008143A6">
      <w:pPr>
        <w:pStyle w:val="23"/>
        <w:framePr w:w="10805" w:h="1117" w:hRule="exact" w:wrap="none" w:vAnchor="page" w:hAnchor="page" w:x="591" w:y="1797"/>
        <w:shd w:val="clear" w:color="auto" w:fill="auto"/>
        <w:spacing w:before="0" w:after="0" w:line="610" w:lineRule="exact"/>
        <w:ind w:left="20"/>
        <w:rPr>
          <w:rFonts w:asciiTheme="minorHAnsi" w:hAnsiTheme="minorHAnsi"/>
          <w:lang w:val="ru-RU"/>
        </w:rPr>
      </w:pPr>
    </w:p>
    <w:p w:rsidR="00423702" w:rsidRDefault="00423702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/>
          <w:sz w:val="16"/>
          <w:szCs w:val="16"/>
          <w:lang w:val="ru-RU"/>
        </w:rPr>
        <w:t>Использование водопроводной воды,</w:t>
      </w:r>
      <w:r w:rsidR="008143A6">
        <w:rPr>
          <w:rFonts w:asciiTheme="minorHAnsi" w:hAnsiTheme="minorHAnsi"/>
          <w:sz w:val="16"/>
          <w:szCs w:val="16"/>
          <w:lang w:val="ru-RU"/>
        </w:rPr>
        <w:t xml:space="preserve"> </w:t>
      </w:r>
      <w:r>
        <w:rPr>
          <w:rFonts w:asciiTheme="minorHAnsi" w:hAnsiTheme="minorHAnsi"/>
          <w:sz w:val="16"/>
          <w:szCs w:val="16"/>
          <w:lang w:val="ru-RU"/>
        </w:rPr>
        <w:t>приводит к выходу из строя аккумуляторные батареи</w:t>
      </w:r>
      <w:r w:rsidR="008143A6">
        <w:rPr>
          <w:rFonts w:asciiTheme="minorHAnsi" w:hAnsiTheme="minorHAnsi"/>
          <w:sz w:val="16"/>
          <w:szCs w:val="16"/>
          <w:lang w:val="ru-RU"/>
        </w:rPr>
        <w:t>.</w:t>
      </w:r>
      <w:r>
        <w:rPr>
          <w:rFonts w:asciiTheme="minorHAnsi" w:hAnsiTheme="minorHAnsi"/>
          <w:sz w:val="16"/>
          <w:szCs w:val="16"/>
          <w:lang w:val="ru-RU"/>
        </w:rPr>
        <w:t xml:space="preserve"> Химические примеси в воде</w:t>
      </w:r>
    </w:p>
    <w:p w:rsidR="001916C0" w:rsidRPr="008143A6" w:rsidRDefault="00423702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/>
          <w:sz w:val="16"/>
          <w:szCs w:val="16"/>
          <w:lang w:val="ru-RU"/>
        </w:rPr>
        <w:t>влияют</w:t>
      </w:r>
      <w:r w:rsidR="008143A6">
        <w:rPr>
          <w:rFonts w:asciiTheme="minorHAnsi" w:hAnsiTheme="minorHAnsi"/>
          <w:sz w:val="16"/>
          <w:szCs w:val="16"/>
          <w:lang w:val="ru-RU"/>
        </w:rPr>
        <w:t xml:space="preserve"> на</w:t>
      </w:r>
      <w:r w:rsidR="006E05B4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8143A6" w:rsidRPr="008143A6">
        <w:rPr>
          <w:rFonts w:asciiTheme="minorHAnsi" w:hAnsiTheme="minorHAnsi"/>
          <w:sz w:val="16"/>
          <w:szCs w:val="16"/>
          <w:lang w:val="ru-RU"/>
        </w:rPr>
        <w:t>срок</w:t>
      </w:r>
      <w:r w:rsidR="006E05B4">
        <w:rPr>
          <w:rFonts w:asciiTheme="minorHAnsi" w:hAnsiTheme="minorHAnsi"/>
          <w:sz w:val="16"/>
          <w:szCs w:val="16"/>
          <w:lang w:val="ru-RU"/>
        </w:rPr>
        <w:t xml:space="preserve"> ежедневной</w:t>
      </w:r>
      <w:r w:rsidR="008143A6" w:rsidRPr="008143A6">
        <w:rPr>
          <w:rFonts w:asciiTheme="minorHAnsi" w:hAnsiTheme="minorHAnsi"/>
          <w:sz w:val="16"/>
          <w:szCs w:val="16"/>
          <w:lang w:val="ru-RU"/>
        </w:rPr>
        <w:t xml:space="preserve"> работы </w:t>
      </w:r>
      <w:r w:rsidR="006E05B4">
        <w:rPr>
          <w:rFonts w:asciiTheme="minorHAnsi" w:hAnsiTheme="minorHAnsi"/>
          <w:sz w:val="16"/>
          <w:szCs w:val="16"/>
          <w:lang w:val="ru-RU"/>
        </w:rPr>
        <w:t>и срок службы</w:t>
      </w:r>
      <w:r w:rsidR="008143A6" w:rsidRPr="008143A6">
        <w:rPr>
          <w:rFonts w:asciiTheme="minorHAnsi" w:hAnsiTheme="minorHAnsi"/>
          <w:sz w:val="16"/>
          <w:szCs w:val="16"/>
          <w:lang w:val="ru-RU"/>
        </w:rPr>
        <w:t xml:space="preserve"> батареи. Традиционный метод</w:t>
      </w:r>
      <w:r w:rsidR="006E05B4">
        <w:rPr>
          <w:rFonts w:asciiTheme="minorHAnsi" w:hAnsiTheme="minorHAnsi"/>
          <w:sz w:val="16"/>
          <w:szCs w:val="16"/>
          <w:lang w:val="ru-RU"/>
        </w:rPr>
        <w:t xml:space="preserve"> получения</w:t>
      </w:r>
      <w:r>
        <w:rPr>
          <w:rFonts w:asciiTheme="minorHAnsi" w:hAnsiTheme="minorHAnsi"/>
          <w:sz w:val="16"/>
          <w:szCs w:val="16"/>
          <w:lang w:val="ru-RU"/>
        </w:rPr>
        <w:t xml:space="preserve"> очищенной</w:t>
      </w:r>
      <w:r w:rsidR="006E05B4">
        <w:rPr>
          <w:rFonts w:asciiTheme="minorHAnsi" w:hAnsiTheme="minorHAnsi"/>
          <w:sz w:val="16"/>
          <w:szCs w:val="16"/>
          <w:lang w:val="ru-RU"/>
        </w:rPr>
        <w:t xml:space="preserve"> воды с помощью дистиллятора</w:t>
      </w:r>
      <w:r w:rsidR="008143A6" w:rsidRPr="008143A6">
        <w:rPr>
          <w:rFonts w:asciiTheme="minorHAnsi" w:hAnsiTheme="minorHAnsi"/>
          <w:sz w:val="16"/>
          <w:szCs w:val="16"/>
          <w:lang w:val="ru-RU"/>
        </w:rPr>
        <w:t>,</w:t>
      </w:r>
      <w:r w:rsidR="006E05B4">
        <w:rPr>
          <w:rFonts w:asciiTheme="minorHAnsi" w:hAnsiTheme="minorHAnsi"/>
          <w:sz w:val="16"/>
          <w:szCs w:val="16"/>
          <w:lang w:val="ru-RU"/>
        </w:rPr>
        <w:t xml:space="preserve"> является долгим и не удобным.</w:t>
      </w:r>
      <w:r w:rsidR="00AF50F6">
        <w:rPr>
          <w:rFonts w:asciiTheme="minorHAnsi" w:hAnsiTheme="minorHAnsi"/>
          <w:sz w:val="16"/>
          <w:szCs w:val="16"/>
          <w:lang w:val="ru-RU"/>
        </w:rPr>
        <w:t xml:space="preserve"> Использование деионизированной воды это </w:t>
      </w:r>
      <w:r w:rsidR="008143A6" w:rsidRPr="008143A6">
        <w:rPr>
          <w:rFonts w:asciiTheme="minorHAnsi" w:hAnsiTheme="minorHAnsi"/>
          <w:sz w:val="16"/>
          <w:szCs w:val="16"/>
          <w:lang w:val="ru-RU"/>
        </w:rPr>
        <w:t>простой и эффективный способ увеличить жизнь батареи.</w:t>
      </w:r>
    </w:p>
    <w:p w:rsid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8143A6" w:rsidRPr="008143A6" w:rsidRDefault="008143A6">
      <w:pPr>
        <w:pStyle w:val="12"/>
        <w:framePr w:w="10805" w:h="1565" w:hRule="exact" w:wrap="none" w:vAnchor="page" w:hAnchor="page" w:x="591" w:y="3211"/>
        <w:shd w:val="clear" w:color="auto" w:fill="auto"/>
        <w:spacing w:before="0"/>
        <w:ind w:left="560" w:right="1320" w:firstLine="0"/>
        <w:rPr>
          <w:rFonts w:asciiTheme="minorHAnsi" w:hAnsiTheme="minorHAnsi"/>
          <w:sz w:val="16"/>
          <w:szCs w:val="16"/>
          <w:lang w:val="ru-RU"/>
        </w:rPr>
      </w:pPr>
    </w:p>
    <w:p w:rsidR="00AF50F6" w:rsidRPr="00AF50F6" w:rsidRDefault="00AF50F6" w:rsidP="00AF50F6">
      <w:pPr>
        <w:pStyle w:val="30"/>
        <w:framePr w:w="4080" w:h="5536" w:hRule="exact" w:wrap="none" w:vAnchor="page" w:hAnchor="page" w:x="543" w:y="7771"/>
        <w:spacing w:line="340" w:lineRule="exact"/>
        <w:ind w:left="160"/>
        <w:rPr>
          <w:rFonts w:asciiTheme="minorHAnsi" w:hAnsiTheme="minorHAnsi"/>
          <w:sz w:val="20"/>
          <w:szCs w:val="20"/>
          <w:lang w:val="ru-RU"/>
        </w:rPr>
      </w:pPr>
      <w:r w:rsidRPr="00AF50F6">
        <w:rPr>
          <w:rFonts w:asciiTheme="minorHAnsi" w:hAnsiTheme="minorHAnsi"/>
          <w:sz w:val="20"/>
          <w:szCs w:val="20"/>
          <w:lang w:val="ru-RU"/>
        </w:rPr>
        <w:t>Легко использовать</w:t>
      </w:r>
    </w:p>
    <w:p w:rsidR="00AF50F6" w:rsidRPr="00AF50F6" w:rsidRDefault="00AF50F6" w:rsidP="00AF50F6">
      <w:pPr>
        <w:pStyle w:val="30"/>
        <w:framePr w:w="4080" w:h="5536" w:hRule="exact" w:wrap="none" w:vAnchor="page" w:hAnchor="page" w:x="543" w:y="7771"/>
        <w:spacing w:line="340" w:lineRule="exact"/>
        <w:ind w:left="160"/>
        <w:rPr>
          <w:rFonts w:asciiTheme="minorHAnsi" w:hAnsiTheme="minorHAnsi"/>
          <w:b w:val="0"/>
          <w:sz w:val="20"/>
          <w:szCs w:val="20"/>
          <w:lang w:val="ru-RU"/>
        </w:rPr>
      </w:pPr>
      <w:r>
        <w:rPr>
          <w:rFonts w:asciiTheme="minorHAnsi" w:hAnsiTheme="minorHAnsi"/>
          <w:b w:val="0"/>
          <w:sz w:val="20"/>
          <w:szCs w:val="20"/>
          <w:lang w:val="ru-RU"/>
        </w:rPr>
        <w:t xml:space="preserve">• </w:t>
      </w:r>
      <w:r w:rsidR="00423702">
        <w:rPr>
          <w:rFonts w:asciiTheme="minorHAnsi" w:hAnsiTheme="minorHAnsi"/>
          <w:b w:val="0"/>
          <w:sz w:val="20"/>
          <w:szCs w:val="20"/>
          <w:lang w:val="ru-RU"/>
        </w:rPr>
        <w:t>В комплект входит</w:t>
      </w:r>
      <w:r>
        <w:rPr>
          <w:rFonts w:asciiTheme="minorHAnsi" w:hAnsiTheme="minorHAnsi"/>
          <w:b w:val="0"/>
          <w:sz w:val="20"/>
          <w:szCs w:val="20"/>
          <w:lang w:val="ru-RU"/>
        </w:rPr>
        <w:t xml:space="preserve"> </w:t>
      </w:r>
      <w:r w:rsidR="00423702">
        <w:rPr>
          <w:rFonts w:asciiTheme="minorHAnsi" w:hAnsiTheme="minorHAnsi"/>
          <w:b w:val="0"/>
          <w:sz w:val="20"/>
          <w:szCs w:val="20"/>
          <w:lang w:val="ru-RU"/>
        </w:rPr>
        <w:t>все, что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нужно</w:t>
      </w:r>
      <w:r w:rsidR="00423702">
        <w:rPr>
          <w:rFonts w:asciiTheme="minorHAnsi" w:hAnsiTheme="minorHAnsi"/>
          <w:b w:val="0"/>
          <w:sz w:val="20"/>
          <w:szCs w:val="20"/>
          <w:lang w:val="ru-RU"/>
        </w:rPr>
        <w:t xml:space="preserve"> для получения чистой воды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из-под крана</w:t>
      </w:r>
      <w:r>
        <w:rPr>
          <w:rFonts w:asciiTheme="minorHAnsi" w:hAnsiTheme="minorHAnsi"/>
          <w:b w:val="0"/>
          <w:sz w:val="20"/>
          <w:szCs w:val="20"/>
          <w:lang w:val="ru-RU"/>
        </w:rPr>
        <w:t>.</w:t>
      </w:r>
    </w:p>
    <w:p w:rsidR="00AF50F6" w:rsidRDefault="00AF50F6" w:rsidP="00AF50F6">
      <w:pPr>
        <w:pStyle w:val="30"/>
        <w:framePr w:w="4080" w:h="5536" w:hRule="exact" w:wrap="none" w:vAnchor="page" w:hAnchor="page" w:x="543" w:y="7771"/>
        <w:spacing w:line="340" w:lineRule="exact"/>
        <w:ind w:left="160"/>
        <w:rPr>
          <w:rFonts w:asciiTheme="minorHAnsi" w:hAnsiTheme="minorHAnsi"/>
          <w:b w:val="0"/>
          <w:sz w:val="20"/>
          <w:szCs w:val="20"/>
          <w:lang w:val="ru-RU"/>
        </w:rPr>
      </w:pP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• </w:t>
      </w:r>
      <w:r>
        <w:rPr>
          <w:rFonts w:asciiTheme="minorHAnsi" w:hAnsiTheme="minorHAnsi"/>
          <w:b w:val="0"/>
          <w:sz w:val="20"/>
          <w:szCs w:val="20"/>
          <w:lang w:val="ru-RU"/>
        </w:rPr>
        <w:t>Система р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>аботает</w:t>
      </w:r>
      <w:r w:rsidR="00423702">
        <w:rPr>
          <w:rFonts w:asciiTheme="minorHAnsi" w:hAnsiTheme="minorHAnsi"/>
          <w:b w:val="0"/>
          <w:sz w:val="20"/>
          <w:szCs w:val="20"/>
          <w:lang w:val="ru-RU"/>
        </w:rPr>
        <w:t xml:space="preserve"> от водопроводной сети без подключения к</w:t>
      </w:r>
      <w:r w:rsidR="00601547">
        <w:rPr>
          <w:rFonts w:asciiTheme="minorHAnsi" w:hAnsiTheme="minorHAnsi"/>
          <w:b w:val="0"/>
          <w:sz w:val="20"/>
          <w:szCs w:val="20"/>
          <w:lang w:val="ru-RU"/>
        </w:rPr>
        <w:t xml:space="preserve"> электросети</w:t>
      </w:r>
      <w:r>
        <w:rPr>
          <w:rFonts w:asciiTheme="minorHAnsi" w:hAnsiTheme="minorHAnsi"/>
          <w:b w:val="0"/>
          <w:sz w:val="20"/>
          <w:szCs w:val="20"/>
          <w:lang w:val="ru-RU"/>
        </w:rPr>
        <w:t>.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</w:t>
      </w:r>
    </w:p>
    <w:p w:rsidR="00AF50F6" w:rsidRPr="00AF50F6" w:rsidRDefault="00783C93" w:rsidP="00AF50F6">
      <w:pPr>
        <w:pStyle w:val="30"/>
        <w:framePr w:w="4080" w:h="5536" w:hRule="exact" w:wrap="none" w:vAnchor="page" w:hAnchor="page" w:x="543" w:y="7771"/>
        <w:spacing w:line="340" w:lineRule="exact"/>
        <w:ind w:left="160"/>
        <w:rPr>
          <w:rFonts w:asciiTheme="minorHAnsi" w:hAnsiTheme="minorHAnsi"/>
          <w:b w:val="0"/>
          <w:sz w:val="20"/>
          <w:szCs w:val="20"/>
          <w:lang w:val="ru-RU"/>
        </w:rPr>
      </w:pPr>
      <w:r>
        <w:rPr>
          <w:rFonts w:asciiTheme="minorHAnsi" w:hAnsiTheme="minorHAnsi"/>
          <w:b w:val="0"/>
          <w:sz w:val="20"/>
          <w:szCs w:val="20"/>
          <w:lang w:val="ru-RU"/>
        </w:rPr>
        <w:t>• Быстрая замена</w:t>
      </w:r>
      <w:r w:rsidR="00AF50F6"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картриджа</w:t>
      </w:r>
      <w:r>
        <w:rPr>
          <w:rFonts w:asciiTheme="minorHAnsi" w:hAnsiTheme="minorHAnsi"/>
          <w:b w:val="0"/>
          <w:sz w:val="20"/>
          <w:szCs w:val="20"/>
          <w:lang w:val="ru-RU"/>
        </w:rPr>
        <w:t xml:space="preserve"> не</w:t>
      </w:r>
      <w:r w:rsidR="00AF50F6"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требует никаких инструментов</w:t>
      </w:r>
      <w:r>
        <w:rPr>
          <w:rFonts w:asciiTheme="minorHAnsi" w:hAnsiTheme="minorHAnsi"/>
          <w:b w:val="0"/>
          <w:sz w:val="20"/>
          <w:szCs w:val="20"/>
          <w:lang w:val="ru-RU"/>
        </w:rPr>
        <w:t>.</w:t>
      </w:r>
    </w:p>
    <w:p w:rsidR="00AF50F6" w:rsidRPr="00AF50F6" w:rsidRDefault="00AF50F6" w:rsidP="00AF50F6">
      <w:pPr>
        <w:pStyle w:val="30"/>
        <w:framePr w:w="4080" w:h="5536" w:hRule="exact" w:wrap="none" w:vAnchor="page" w:hAnchor="page" w:x="543" w:y="7771"/>
        <w:spacing w:line="340" w:lineRule="exact"/>
        <w:ind w:left="160"/>
        <w:rPr>
          <w:rFonts w:asciiTheme="minorHAnsi" w:hAnsiTheme="minorHAnsi"/>
          <w:b w:val="0"/>
          <w:sz w:val="20"/>
          <w:szCs w:val="20"/>
          <w:lang w:val="ru-RU"/>
        </w:rPr>
      </w:pP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• </w:t>
      </w:r>
      <w:r w:rsidR="00601547">
        <w:rPr>
          <w:rFonts w:asciiTheme="minorHAnsi" w:hAnsiTheme="minorHAnsi"/>
          <w:b w:val="0"/>
          <w:sz w:val="20"/>
          <w:szCs w:val="20"/>
          <w:lang w:val="ru-RU"/>
        </w:rPr>
        <w:t>Входной и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выходной шланг максимально</w:t>
      </w:r>
      <w:r w:rsidR="00783C93">
        <w:rPr>
          <w:rFonts w:asciiTheme="minorHAnsi" w:hAnsiTheme="minorHAnsi"/>
          <w:b w:val="0"/>
          <w:sz w:val="20"/>
          <w:szCs w:val="20"/>
          <w:lang w:val="ru-RU"/>
        </w:rPr>
        <w:t xml:space="preserve"> удобен для использования в работе с  аккумуляторными батареями.</w:t>
      </w:r>
      <w:r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</w:t>
      </w:r>
    </w:p>
    <w:p w:rsidR="001916C0" w:rsidRPr="00AF50F6" w:rsidRDefault="00783C93" w:rsidP="00AF50F6">
      <w:pPr>
        <w:pStyle w:val="30"/>
        <w:framePr w:w="4080" w:h="5536" w:hRule="exact" w:wrap="none" w:vAnchor="page" w:hAnchor="page" w:x="543" w:y="7771"/>
        <w:shd w:val="clear" w:color="auto" w:fill="auto"/>
        <w:spacing w:after="0" w:line="340" w:lineRule="exact"/>
        <w:ind w:left="160"/>
        <w:rPr>
          <w:rFonts w:asciiTheme="minorHAnsi" w:hAnsiTheme="minorHAnsi"/>
          <w:b w:val="0"/>
          <w:sz w:val="20"/>
          <w:szCs w:val="20"/>
          <w:lang w:val="ru-RU"/>
        </w:rPr>
      </w:pPr>
      <w:r>
        <w:rPr>
          <w:rFonts w:asciiTheme="minorHAnsi" w:hAnsiTheme="minorHAnsi"/>
          <w:b w:val="0"/>
          <w:sz w:val="20"/>
          <w:szCs w:val="20"/>
          <w:lang w:val="ru-RU"/>
        </w:rPr>
        <w:t>• Дополнительный раздаточный п</w:t>
      </w:r>
      <w:r w:rsidR="00AF50F6" w:rsidRPr="00AF50F6">
        <w:rPr>
          <w:rFonts w:asciiTheme="minorHAnsi" w:hAnsiTheme="minorHAnsi"/>
          <w:b w:val="0"/>
          <w:sz w:val="20"/>
          <w:szCs w:val="20"/>
          <w:lang w:val="ru-RU"/>
        </w:rPr>
        <w:t>истолет позволяет заполнить</w:t>
      </w:r>
      <w:r>
        <w:rPr>
          <w:rFonts w:asciiTheme="minorHAnsi" w:hAnsiTheme="minorHAnsi"/>
          <w:b w:val="0"/>
          <w:sz w:val="20"/>
          <w:szCs w:val="20"/>
          <w:lang w:val="ru-RU"/>
        </w:rPr>
        <w:t xml:space="preserve"> водой аккумулятор</w:t>
      </w:r>
      <w:r w:rsidR="00AF50F6" w:rsidRPr="00AF50F6">
        <w:rPr>
          <w:rFonts w:asciiTheme="minorHAnsi" w:hAnsiTheme="minorHAnsi"/>
          <w:b w:val="0"/>
          <w:sz w:val="20"/>
          <w:szCs w:val="20"/>
          <w:lang w:val="ru-RU"/>
        </w:rPr>
        <w:t xml:space="preserve"> непосредственно из deionizer</w:t>
      </w:r>
      <w:r>
        <w:rPr>
          <w:rFonts w:asciiTheme="minorHAnsi" w:hAnsiTheme="minorHAnsi"/>
          <w:b w:val="0"/>
          <w:sz w:val="20"/>
          <w:szCs w:val="20"/>
          <w:lang w:val="ru-RU"/>
        </w:rPr>
        <w:t>.</w:t>
      </w:r>
    </w:p>
    <w:p w:rsidR="001916C0" w:rsidRPr="00AF50F6" w:rsidRDefault="001916C0" w:rsidP="00AF50F6">
      <w:pPr>
        <w:pStyle w:val="12"/>
        <w:framePr w:w="4080" w:h="5536" w:hRule="exact" w:wrap="none" w:vAnchor="page" w:hAnchor="page" w:x="543" w:y="7771"/>
        <w:shd w:val="clear" w:color="auto" w:fill="auto"/>
        <w:tabs>
          <w:tab w:val="left" w:pos="314"/>
        </w:tabs>
        <w:spacing w:before="0" w:line="283" w:lineRule="exact"/>
        <w:ind w:left="160" w:right="100" w:firstLine="0"/>
        <w:jc w:val="left"/>
        <w:rPr>
          <w:lang w:val="ru-RU"/>
        </w:rPr>
      </w:pPr>
    </w:p>
    <w:p w:rsidR="00783C93" w:rsidRPr="00783C93" w:rsidRDefault="00783C93" w:rsidP="00783C93">
      <w:pPr>
        <w:pStyle w:val="40"/>
        <w:framePr w:w="3187" w:h="2566" w:hRule="exact" w:wrap="none" w:vAnchor="page" w:hAnchor="page" w:x="7656" w:y="6661"/>
        <w:spacing w:after="141"/>
        <w:ind w:left="40" w:right="100"/>
        <w:rPr>
          <w:rFonts w:asciiTheme="minorHAnsi" w:hAnsiTheme="minorHAnsi"/>
          <w:b/>
          <w:sz w:val="24"/>
          <w:szCs w:val="24"/>
          <w:lang w:val="ru-RU"/>
        </w:rPr>
      </w:pPr>
      <w:r w:rsidRPr="00783C93">
        <w:rPr>
          <w:rFonts w:asciiTheme="minorHAnsi" w:hAnsiTheme="minorHAnsi"/>
          <w:b/>
          <w:sz w:val="24"/>
          <w:szCs w:val="24"/>
          <w:lang w:val="ru-RU"/>
        </w:rPr>
        <w:t>Высокая производительность</w:t>
      </w:r>
    </w:p>
    <w:p w:rsidR="00783C93" w:rsidRPr="00783C93" w:rsidRDefault="00783C93" w:rsidP="00783C93">
      <w:pPr>
        <w:pStyle w:val="40"/>
        <w:framePr w:w="3187" w:h="2566" w:hRule="exact" w:wrap="none" w:vAnchor="page" w:hAnchor="page" w:x="7656" w:y="6661"/>
        <w:spacing w:after="141"/>
        <w:ind w:left="40" w:right="100"/>
        <w:rPr>
          <w:rFonts w:asciiTheme="minorHAnsi" w:hAnsiTheme="minorHAnsi"/>
          <w:sz w:val="18"/>
          <w:szCs w:val="18"/>
          <w:lang w:val="ru-RU"/>
        </w:rPr>
      </w:pPr>
      <w:r w:rsidRPr="00783C93">
        <w:rPr>
          <w:rFonts w:asciiTheme="minorHAnsi" w:hAnsiTheme="minorHAnsi"/>
          <w:sz w:val="18"/>
          <w:szCs w:val="18"/>
          <w:lang w:val="ru-RU"/>
        </w:rPr>
        <w:t>• Картридж рассчитан на 600 галлонов</w:t>
      </w:r>
      <w:r w:rsidR="00601547">
        <w:rPr>
          <w:rFonts w:asciiTheme="minorHAnsi" w:hAnsiTheme="minorHAnsi"/>
          <w:sz w:val="18"/>
          <w:szCs w:val="18"/>
          <w:lang w:val="ru-RU"/>
        </w:rPr>
        <w:t xml:space="preserve"> (2300 л)</w:t>
      </w:r>
      <w:r w:rsidRPr="00783C93">
        <w:rPr>
          <w:rFonts w:asciiTheme="minorHAnsi" w:hAnsiTheme="minorHAnsi"/>
          <w:sz w:val="18"/>
          <w:szCs w:val="18"/>
          <w:lang w:val="ru-RU"/>
        </w:rPr>
        <w:t xml:space="preserve"> чистой воды*</w:t>
      </w:r>
    </w:p>
    <w:p w:rsidR="001916C0" w:rsidRPr="00423702" w:rsidRDefault="00783C93" w:rsidP="00783C93">
      <w:pPr>
        <w:pStyle w:val="40"/>
        <w:framePr w:w="3187" w:h="2566" w:hRule="exact" w:wrap="none" w:vAnchor="page" w:hAnchor="page" w:x="7656" w:y="6661"/>
        <w:shd w:val="clear" w:color="auto" w:fill="auto"/>
        <w:spacing w:before="0" w:after="141"/>
        <w:ind w:left="40" w:right="100"/>
        <w:rPr>
          <w:rFonts w:asciiTheme="minorHAnsi" w:hAnsiTheme="minorHAnsi"/>
          <w:lang w:val="ru-RU"/>
        </w:rPr>
      </w:pPr>
      <w:r w:rsidRPr="00783C93">
        <w:rPr>
          <w:rFonts w:asciiTheme="minorHAnsi" w:hAnsiTheme="minorHAnsi"/>
          <w:sz w:val="18"/>
          <w:szCs w:val="18"/>
          <w:lang w:val="ru-RU"/>
        </w:rPr>
        <w:t>*Емкость зависит от чистоты входящей воды. См</w:t>
      </w:r>
      <w:r w:rsidRPr="00423702">
        <w:rPr>
          <w:rFonts w:asciiTheme="minorHAnsi" w:hAnsiTheme="minorHAnsi"/>
          <w:sz w:val="18"/>
          <w:szCs w:val="18"/>
          <w:lang w:val="ru-RU"/>
        </w:rPr>
        <w:t xml:space="preserve">. </w:t>
      </w:r>
      <w:r w:rsidRPr="00783C93">
        <w:rPr>
          <w:rFonts w:asciiTheme="minorHAnsi" w:hAnsiTheme="minorHAnsi"/>
          <w:sz w:val="18"/>
          <w:szCs w:val="18"/>
          <w:lang w:val="ru-RU"/>
        </w:rPr>
        <w:t>таблицу</w:t>
      </w:r>
      <w:r w:rsidRPr="0042370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783C93">
        <w:rPr>
          <w:rFonts w:asciiTheme="minorHAnsi" w:hAnsiTheme="minorHAnsi"/>
          <w:sz w:val="18"/>
          <w:szCs w:val="18"/>
          <w:lang w:val="ru-RU"/>
        </w:rPr>
        <w:t>на</w:t>
      </w:r>
      <w:r w:rsidRPr="0042370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783C93">
        <w:rPr>
          <w:rFonts w:asciiTheme="minorHAnsi" w:hAnsiTheme="minorHAnsi"/>
          <w:sz w:val="18"/>
          <w:szCs w:val="18"/>
          <w:lang w:val="ru-RU"/>
        </w:rPr>
        <w:t>обратной</w:t>
      </w:r>
      <w:r w:rsidRPr="00423702">
        <w:rPr>
          <w:rFonts w:asciiTheme="minorHAnsi" w:hAnsiTheme="minorHAnsi"/>
          <w:lang w:val="ru-RU"/>
        </w:rPr>
        <w:t xml:space="preserve"> </w:t>
      </w:r>
      <w:r w:rsidRPr="00783C93">
        <w:rPr>
          <w:rFonts w:asciiTheme="minorHAnsi" w:hAnsiTheme="minorHAnsi"/>
          <w:sz w:val="18"/>
          <w:szCs w:val="18"/>
          <w:lang w:val="ru-RU"/>
        </w:rPr>
        <w:t>стороне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pacing w:line="322" w:lineRule="exact"/>
        <w:ind w:left="200" w:right="200"/>
        <w:rPr>
          <w:rFonts w:asciiTheme="minorHAnsi" w:hAnsiTheme="minorHAnsi"/>
          <w:sz w:val="24"/>
          <w:szCs w:val="24"/>
          <w:lang w:val="ru-RU"/>
        </w:rPr>
      </w:pPr>
      <w:r w:rsidRPr="009E0582">
        <w:rPr>
          <w:rFonts w:asciiTheme="minorHAnsi" w:hAnsiTheme="minorHAnsi"/>
          <w:sz w:val="24"/>
          <w:szCs w:val="24"/>
          <w:lang w:val="ru-RU"/>
        </w:rPr>
        <w:t>Эксклюзивный индикатор работы системы.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pacing w:line="322" w:lineRule="exact"/>
        <w:ind w:left="200" w:right="200"/>
        <w:rPr>
          <w:rFonts w:asciiTheme="minorHAnsi" w:hAnsiTheme="minorHAnsi"/>
          <w:b w:val="0"/>
          <w:sz w:val="18"/>
          <w:szCs w:val="18"/>
          <w:lang w:val="ru-RU"/>
        </w:rPr>
      </w:pPr>
      <w:r w:rsidRPr="009E0582">
        <w:rPr>
          <w:rFonts w:asciiTheme="minorHAnsi" w:hAnsiTheme="minorHAnsi"/>
          <w:b w:val="0"/>
          <w:sz w:val="18"/>
          <w:szCs w:val="18"/>
          <w:lang w:val="ru-RU"/>
        </w:rPr>
        <w:t>• Двухцветный индикатор сигналов, когда пришло время поменять картридж.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pacing w:line="322" w:lineRule="exact"/>
        <w:ind w:left="200" w:right="200"/>
        <w:rPr>
          <w:rFonts w:asciiTheme="minorHAnsi" w:hAnsiTheme="minorHAnsi"/>
          <w:b w:val="0"/>
          <w:sz w:val="18"/>
          <w:szCs w:val="18"/>
          <w:lang w:val="ru-RU"/>
        </w:rPr>
      </w:pPr>
      <w:r w:rsidRPr="009E0582">
        <w:rPr>
          <w:rFonts w:asciiTheme="minorHAnsi" w:hAnsiTheme="minorHAnsi"/>
          <w:b w:val="0"/>
          <w:sz w:val="18"/>
          <w:szCs w:val="18"/>
          <w:lang w:val="ru-RU"/>
        </w:rPr>
        <w:t>- Зеленый свет означает качество воды ОК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pacing w:line="322" w:lineRule="exact"/>
        <w:ind w:left="200" w:right="200"/>
        <w:rPr>
          <w:rFonts w:asciiTheme="minorHAnsi" w:hAnsiTheme="minorHAnsi"/>
          <w:b w:val="0"/>
          <w:sz w:val="18"/>
          <w:szCs w:val="18"/>
          <w:lang w:val="ru-RU"/>
        </w:rPr>
      </w:pPr>
      <w:r w:rsidRPr="009E0582">
        <w:rPr>
          <w:rFonts w:asciiTheme="minorHAnsi" w:hAnsiTheme="minorHAnsi"/>
          <w:b w:val="0"/>
          <w:sz w:val="18"/>
          <w:szCs w:val="18"/>
          <w:lang w:val="ru-RU"/>
        </w:rPr>
        <w:t>- Красный свет, значит, пора менять картридж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pacing w:line="322" w:lineRule="exact"/>
        <w:ind w:left="200" w:right="200"/>
        <w:rPr>
          <w:rFonts w:asciiTheme="minorHAnsi" w:hAnsiTheme="minorHAnsi"/>
          <w:b w:val="0"/>
          <w:sz w:val="18"/>
          <w:szCs w:val="18"/>
          <w:lang w:val="ru-RU"/>
        </w:rPr>
      </w:pPr>
      <w:r w:rsidRPr="009E0582">
        <w:rPr>
          <w:rFonts w:asciiTheme="minorHAnsi" w:hAnsiTheme="minorHAnsi"/>
          <w:b w:val="0"/>
          <w:sz w:val="18"/>
          <w:szCs w:val="18"/>
          <w:lang w:val="ru-RU"/>
        </w:rPr>
        <w:t>• В комплект входят 2 батареи D-cell, которые работают 2 года.</w:t>
      </w:r>
    </w:p>
    <w:p w:rsidR="009E0582" w:rsidRPr="009E0582" w:rsidRDefault="009E0582" w:rsidP="009E0582">
      <w:pPr>
        <w:pStyle w:val="30"/>
        <w:framePr w:w="4396" w:h="4197" w:hRule="exact" w:wrap="none" w:vAnchor="page" w:hAnchor="page" w:x="7201" w:y="10095"/>
        <w:shd w:val="clear" w:color="auto" w:fill="auto"/>
        <w:spacing w:after="0" w:line="322" w:lineRule="exact"/>
        <w:ind w:left="200" w:right="200"/>
        <w:rPr>
          <w:rFonts w:asciiTheme="minorHAnsi" w:hAnsiTheme="minorHAnsi"/>
          <w:b w:val="0"/>
          <w:sz w:val="18"/>
          <w:szCs w:val="18"/>
          <w:lang w:val="ru-RU"/>
        </w:rPr>
      </w:pPr>
      <w:r w:rsidRPr="009E0582">
        <w:rPr>
          <w:rFonts w:asciiTheme="minorHAnsi" w:hAnsiTheme="minorHAnsi"/>
          <w:b w:val="0"/>
          <w:sz w:val="18"/>
          <w:szCs w:val="18"/>
          <w:lang w:val="ru-RU"/>
        </w:rPr>
        <w:t xml:space="preserve">• Нет необходимости в сети переменного тока. </w:t>
      </w:r>
    </w:p>
    <w:p w:rsidR="001916C0" w:rsidRDefault="00A573EE">
      <w:pPr>
        <w:pStyle w:val="12"/>
        <w:framePr w:wrap="none" w:vAnchor="page" w:hAnchor="page" w:x="4541" w:y="15827"/>
        <w:shd w:val="clear" w:color="auto" w:fill="auto"/>
        <w:spacing w:before="0" w:line="260" w:lineRule="exact"/>
        <w:ind w:firstLine="0"/>
        <w:jc w:val="left"/>
      </w:pPr>
      <w:hyperlink r:id="rId7" w:history="1">
        <w:r w:rsidR="0054625D">
          <w:rPr>
            <w:rStyle w:val="a3"/>
          </w:rPr>
          <w:t>www.phlsci.com</w:t>
        </w:r>
      </w:hyperlink>
    </w:p>
    <w:p w:rsidR="001916C0" w:rsidRDefault="008143A6">
      <w:pPr>
        <w:rPr>
          <w:sz w:val="2"/>
          <w:szCs w:val="2"/>
        </w:rPr>
        <w:sectPr w:rsidR="001916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63500" distR="63500" simplePos="0" relativeHeight="251658754" behindDoc="1" locked="0" layoutInCell="1" allowOverlap="1">
            <wp:simplePos x="0" y="0"/>
            <wp:positionH relativeFrom="page">
              <wp:posOffset>4743450</wp:posOffset>
            </wp:positionH>
            <wp:positionV relativeFrom="page">
              <wp:posOffset>438150</wp:posOffset>
            </wp:positionV>
            <wp:extent cx="2133600" cy="395605"/>
            <wp:effectExtent l="1905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3EE" w:rsidRPr="00A573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238.2pt;width:165.6pt;height:523.2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1916C0" w:rsidRDefault="00A573EE">
      <w:pPr>
        <w:rPr>
          <w:sz w:val="2"/>
          <w:szCs w:val="2"/>
        </w:rPr>
      </w:pPr>
      <w:r w:rsidRPr="00A573EE">
        <w:lastRenderedPageBreak/>
        <w:pict>
          <v:rect id="_x0000_s1029" style="position:absolute;margin-left:15.6pt;margin-top:514pt;width:540pt;height:179.5pt;z-index:-251658750;mso-position-horizontal-relative:page;mso-position-vertical-relative:page" fillcolor="#d2e7f5" stroked="f">
            <w10:wrap anchorx="page" anchory="page"/>
          </v:rect>
        </w:pict>
      </w:r>
    </w:p>
    <w:p w:rsidR="001916C0" w:rsidRDefault="0054625D">
      <w:pPr>
        <w:pStyle w:val="10"/>
        <w:framePr w:wrap="none" w:vAnchor="page" w:hAnchor="page" w:x="313" w:y="1064"/>
        <w:shd w:val="clear" w:color="auto" w:fill="auto"/>
        <w:spacing w:before="0" w:after="0" w:line="560" w:lineRule="exact"/>
      </w:pPr>
      <w:bookmarkStart w:id="1" w:name="bookmark2"/>
      <w:r>
        <w:rPr>
          <w:rStyle w:val="11"/>
        </w:rPr>
        <w:t>Water Deionizer System™</w:t>
      </w:r>
      <w:bookmarkEnd w:id="1"/>
    </w:p>
    <w:p w:rsidR="001916C0" w:rsidRPr="00423702" w:rsidRDefault="00FE4E26">
      <w:pPr>
        <w:pStyle w:val="42"/>
        <w:framePr w:wrap="none" w:vAnchor="page" w:hAnchor="page" w:x="8060" w:y="1269"/>
        <w:shd w:val="clear" w:color="auto" w:fill="auto"/>
        <w:spacing w:line="310" w:lineRule="exact"/>
        <w:ind w:left="100"/>
        <w:rPr>
          <w:lang w:val="ru-RU"/>
        </w:rPr>
      </w:pPr>
      <w:r w:rsidRPr="00FE4E26">
        <w:rPr>
          <w:lang w:val="ru-RU"/>
        </w:rPr>
        <w:t>Техническая</w:t>
      </w:r>
      <w:r w:rsidRPr="00423702">
        <w:rPr>
          <w:lang w:val="ru-RU"/>
        </w:rPr>
        <w:t xml:space="preserve"> </w:t>
      </w:r>
      <w:r w:rsidRPr="00FE4E26">
        <w:rPr>
          <w:lang w:val="ru-RU"/>
        </w:rPr>
        <w:t>Информация</w:t>
      </w:r>
    </w:p>
    <w:p w:rsidR="001916C0" w:rsidRPr="00FE4E26" w:rsidRDefault="00601547" w:rsidP="00FE4E26">
      <w:pPr>
        <w:pStyle w:val="50"/>
        <w:framePr w:w="6662" w:h="768" w:hRule="exact" w:wrap="none" w:vAnchor="page" w:hAnchor="page" w:x="2526" w:y="1973"/>
        <w:shd w:val="clear" w:color="auto" w:fill="auto"/>
        <w:jc w:val="lef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>Удобно, экономично,</w:t>
      </w:r>
      <w:r w:rsidR="00FE4E26" w:rsidRPr="00FE4E26">
        <w:rPr>
          <w:rFonts w:asciiTheme="minorHAnsi" w:hAnsiTheme="minorHAnsi"/>
          <w:sz w:val="20"/>
          <w:szCs w:val="20"/>
          <w:lang w:val="ru-RU"/>
        </w:rPr>
        <w:t xml:space="preserve"> выгодно. Система </w:t>
      </w:r>
      <w:r w:rsidR="00FE4E26" w:rsidRPr="00FE4E26">
        <w:rPr>
          <w:rFonts w:asciiTheme="minorHAnsi" w:hAnsiTheme="minorHAnsi"/>
          <w:sz w:val="20"/>
          <w:szCs w:val="20"/>
        </w:rPr>
        <w:t>Deionizer</w:t>
      </w:r>
      <w:r w:rsidR="00FE4E26" w:rsidRPr="00FE4E26">
        <w:rPr>
          <w:rFonts w:asciiTheme="minorHAnsi" w:hAnsiTheme="minorHAnsi"/>
          <w:sz w:val="20"/>
          <w:szCs w:val="20"/>
          <w:lang w:val="ru-RU"/>
        </w:rPr>
        <w:t xml:space="preserve"> позволяет на долго сохранить работоспособность аккумуляторной батареи.</w:t>
      </w:r>
    </w:p>
    <w:p w:rsidR="00FE4E26" w:rsidRPr="00187479" w:rsidRDefault="00FE4E26" w:rsidP="00C2540C">
      <w:pPr>
        <w:pStyle w:val="25"/>
        <w:framePr w:w="5069" w:h="7096" w:hRule="exact" w:wrap="none" w:vAnchor="page" w:hAnchor="page" w:x="303" w:y="2964"/>
        <w:ind w:left="20"/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2" w:name="bookmark5"/>
      <w:r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Легкая установка</w:t>
      </w:r>
      <w:r w:rsidR="00102F69"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FE4E26" w:rsidRPr="00187479" w:rsidRDefault="00FE4E26" w:rsidP="00C2540C">
      <w:pPr>
        <w:pStyle w:val="25"/>
        <w:framePr w:w="5069" w:h="7096" w:hRule="exact" w:wrap="none" w:vAnchor="page" w:hAnchor="page" w:x="303" w:y="2964"/>
        <w:shd w:val="clear" w:color="auto" w:fill="auto"/>
        <w:ind w:left="20"/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Картридж имеет стандартный шланг, фитинги для быстрого подключения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к соединительным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муфт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ам. Сантехник 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и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электрик для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обслуживания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не требуется. Замена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картриджа занимает всего несколько секунд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. Специальная у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тилизации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не нужна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просто потому, что картридж 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не 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содерж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ит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95220F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токсичных веществ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95220F" w:rsidRPr="00187479" w:rsidRDefault="0095220F" w:rsidP="00C2540C">
      <w:pPr>
        <w:pStyle w:val="25"/>
        <w:framePr w:w="5069" w:h="7096" w:hRule="exact" w:wrap="none" w:vAnchor="page" w:hAnchor="page" w:x="303" w:y="2964"/>
        <w:ind w:left="20"/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Напорная система</w:t>
      </w:r>
      <w:r w:rsidR="00102F69"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95220F" w:rsidRPr="00187479" w:rsidRDefault="0095220F" w:rsidP="00C2540C">
      <w:pPr>
        <w:pStyle w:val="25"/>
        <w:framePr w:w="5069" w:h="7096" w:hRule="exact" w:wrap="none" w:vAnchor="page" w:hAnchor="page" w:x="303" w:y="2964"/>
        <w:shd w:val="clear" w:color="auto" w:fill="auto"/>
        <w:ind w:left="20"/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В о</w:t>
      </w:r>
      <w:r w:rsidR="00601547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тличие от некоторых 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систем</w:t>
      </w:r>
      <w:r w:rsidR="00601547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, существующих на рынке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, картридж PS-300 работает при давлении до 80 МПа. Поэтому поток воды достаточно быст</w:t>
      </w:r>
      <w:r w:rsidR="00102F69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р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ый, чтобы использовать непосредственно с раздаточного</w:t>
      </w:r>
      <w:r w:rsidR="00102F69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п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истолет</w:t>
      </w:r>
      <w:r w:rsidR="00601547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а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102F69" w:rsidRPr="00187479" w:rsidRDefault="00102F69" w:rsidP="00C2540C">
      <w:pPr>
        <w:pStyle w:val="25"/>
        <w:framePr w:w="5069" w:h="7096" w:hRule="exact" w:wrap="none" w:vAnchor="page" w:hAnchor="page" w:x="303" w:y="2964"/>
        <w:ind w:left="20"/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Низкая стоимость.</w:t>
      </w:r>
    </w:p>
    <w:p w:rsidR="00181CCB" w:rsidRPr="00187479" w:rsidRDefault="00102F69" w:rsidP="00C2540C">
      <w:pPr>
        <w:pStyle w:val="25"/>
        <w:framePr w:w="5069" w:h="7096" w:hRule="exact" w:wrap="none" w:vAnchor="page" w:hAnchor="page" w:x="303" w:y="2964"/>
        <w:shd w:val="clear" w:color="auto" w:fill="auto"/>
        <w:ind w:left="20"/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Картриджи доступны в продаже. Стоимость полученной воды гораздо меньше, чем стоимость воды полученной с помощью дистиллятора.</w:t>
      </w:r>
    </w:p>
    <w:p w:rsidR="00181CCB" w:rsidRPr="00187479" w:rsidRDefault="00181CCB" w:rsidP="00C2540C">
      <w:pPr>
        <w:pStyle w:val="25"/>
        <w:framePr w:w="5069" w:h="7096" w:hRule="exact" w:wrap="none" w:vAnchor="page" w:hAnchor="page" w:x="303" w:y="2964"/>
        <w:ind w:left="20"/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Эксклюзивные индикаторы. </w:t>
      </w:r>
    </w:p>
    <w:p w:rsidR="00C2540C" w:rsidRPr="00187479" w:rsidRDefault="00181CCB" w:rsidP="00C2540C">
      <w:pPr>
        <w:pStyle w:val="25"/>
        <w:framePr w:w="5069" w:h="7096" w:hRule="exact" w:wrap="none" w:vAnchor="page" w:hAnchor="page" w:x="303" w:y="2964"/>
        <w:shd w:val="clear" w:color="auto" w:fill="auto"/>
        <w:ind w:left="20"/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</w:pP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Измеритель проводимости фильтров непрерывно к</w:t>
      </w:r>
      <w:r w:rsidR="00C2540C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онтролирует выход воды и сигнализирует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, когда пришло время поменять картридж. Работа</w:t>
      </w:r>
      <w:r w:rsidR="00C2540C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индикатора от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батаре</w:t>
      </w:r>
      <w:r w:rsidR="00C2540C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ек,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устраняет необходимость в</w:t>
      </w:r>
      <w:r w:rsidR="00C2540C"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использовании переменного тока. В системе применяются гибкие и удобные шланги</w:t>
      </w:r>
      <w:r w:rsidRPr="00187479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187479" w:rsidRPr="00187479" w:rsidRDefault="00181CCB" w:rsidP="00187479">
      <w:pPr>
        <w:pStyle w:val="25"/>
        <w:framePr w:w="5069" w:h="7096" w:hRule="exact" w:wrap="none" w:vAnchor="page" w:hAnchor="page" w:x="303" w:y="2964"/>
        <w:shd w:val="clear" w:color="auto" w:fill="auto"/>
        <w:ind w:left="20"/>
        <w:rPr>
          <w:rFonts w:asciiTheme="minorHAnsi" w:hAnsiTheme="minorHAnsi"/>
          <w:sz w:val="16"/>
          <w:szCs w:val="16"/>
          <w:lang w:val="ru-RU"/>
        </w:rPr>
      </w:pPr>
      <w:r w:rsidRPr="00423702">
        <w:rPr>
          <w:rStyle w:val="26"/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bookmarkEnd w:id="2"/>
    </w:p>
    <w:p w:rsidR="005A6420" w:rsidRPr="005A6420" w:rsidRDefault="005A6420" w:rsidP="00601547">
      <w:pPr>
        <w:pStyle w:val="25"/>
        <w:framePr w:w="4896" w:h="1971" w:hRule="exact" w:wrap="none" w:vAnchor="page" w:hAnchor="page" w:x="5631" w:y="3005"/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3" w:name="bookmark9"/>
      <w:r w:rsidRPr="005A6420">
        <w:rPr>
          <w:rStyle w:val="26"/>
          <w:rFonts w:ascii="Times New Roman" w:hAnsi="Times New Roman" w:cs="Times New Roman"/>
          <w:b/>
          <w:bCs/>
          <w:sz w:val="20"/>
          <w:szCs w:val="20"/>
          <w:lang w:val="ru-RU"/>
        </w:rPr>
        <w:t>Высокая производительность</w:t>
      </w:r>
    </w:p>
    <w:p w:rsidR="005A6420" w:rsidRDefault="005A6420" w:rsidP="00601547">
      <w:pPr>
        <w:pStyle w:val="25"/>
        <w:framePr w:w="4896" w:h="1971" w:hRule="exact" w:wrap="none" w:vAnchor="page" w:hAnchor="page" w:x="5631" w:y="3005"/>
        <w:shd w:val="clear" w:color="auto" w:fill="auto"/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</w:pPr>
      <w:r w:rsidRPr="005A6420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>Один картридж будет производить в среднем 600 галлонов</w:t>
      </w:r>
      <w:r w:rsidR="00601547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(2300л)</w:t>
      </w:r>
      <w:r w:rsidRPr="005A6420">
        <w:rPr>
          <w:rStyle w:val="26"/>
          <w:rFonts w:ascii="Times New Roman" w:hAnsi="Times New Roman" w:cs="Times New Roman"/>
          <w:bCs/>
          <w:sz w:val="20"/>
          <w:szCs w:val="20"/>
          <w:lang w:val="ru-RU"/>
        </w:rPr>
        <w:t xml:space="preserve"> очищенной воды. Количество будет зависеть от качества входящего водопроводной воды. </w:t>
      </w:r>
    </w:p>
    <w:bookmarkEnd w:id="3"/>
    <w:p w:rsidR="001916C0" w:rsidRDefault="00A573EE" w:rsidP="00FB6535">
      <w:pPr>
        <w:framePr w:wrap="none" w:vAnchor="page" w:hAnchor="page" w:x="6316" w:y="5161"/>
        <w:rPr>
          <w:sz w:val="0"/>
          <w:szCs w:val="0"/>
        </w:rPr>
      </w:pPr>
      <w:r>
        <w:fldChar w:fldCharType="begin"/>
      </w:r>
      <w:r w:rsidR="001916C0">
        <w:instrText xml:space="preserve"> INCLUDEPICTURE  "C:\\Users\\D504~1\\AppData\\Local\\Temp\\FineReader11\\media\\image3.jpeg" \* MERGEFORMATINET </w:instrText>
      </w:r>
      <w:r>
        <w:fldChar w:fldCharType="separate"/>
      </w:r>
      <w:r w:rsidR="00870BD0">
        <w:pict>
          <v:shape id="_x0000_i1025" type="#_x0000_t75" style="width:135.95pt;height:180.85pt">
            <v:imagedata r:id="rId10" r:href="rId11"/>
          </v:shape>
        </w:pict>
      </w:r>
      <w:r>
        <w:fldChar w:fldCharType="end"/>
      </w:r>
    </w:p>
    <w:p w:rsidR="00FB6535" w:rsidRDefault="00FB6535" w:rsidP="00601547">
      <w:pPr>
        <w:pStyle w:val="52"/>
        <w:framePr w:w="2225" w:h="1798" w:hRule="exact" w:wrap="none" w:vAnchor="page" w:hAnchor="page" w:x="9113" w:y="6406"/>
        <w:shd w:val="clear" w:color="auto" w:fill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Вода, полученная из системы</w:t>
      </w:r>
      <w:r w:rsidRPr="00FB6535">
        <w:rPr>
          <w:rFonts w:asciiTheme="minorHAnsi" w:hAnsiTheme="minorHAnsi"/>
          <w:lang w:val="ru-RU"/>
        </w:rPr>
        <w:t xml:space="preserve"> Deionizer</w:t>
      </w:r>
      <w:r>
        <w:rPr>
          <w:rFonts w:asciiTheme="minorHAnsi" w:hAnsiTheme="minorHAnsi"/>
          <w:lang w:val="ru-RU"/>
        </w:rPr>
        <w:t>,</w:t>
      </w:r>
    </w:p>
    <w:p w:rsidR="001916C0" w:rsidRPr="00FB6535" w:rsidRDefault="00FB6535" w:rsidP="00601547">
      <w:pPr>
        <w:pStyle w:val="52"/>
        <w:framePr w:w="2225" w:h="1798" w:hRule="exact" w:wrap="none" w:vAnchor="page" w:hAnchor="page" w:x="9113" w:y="6406"/>
        <w:shd w:val="clear" w:color="auto" w:fill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рекомендуется для </w:t>
      </w:r>
      <w:r w:rsidRPr="00FB653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использования в системах «акваматик» и </w:t>
      </w:r>
      <w:r w:rsidRPr="00FB653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баков д</w:t>
      </w:r>
      <w:r w:rsidR="00601547">
        <w:rPr>
          <w:rFonts w:asciiTheme="minorHAnsi" w:hAnsiTheme="minorHAnsi"/>
          <w:lang w:val="ru-RU"/>
        </w:rPr>
        <w:t>ля доливки воды в аккумуляторные батареи</w:t>
      </w:r>
      <w:r w:rsidRPr="00FB6535">
        <w:rPr>
          <w:rFonts w:asciiTheme="minorHAnsi" w:hAnsiTheme="minorHAnsi"/>
          <w:lang w:val="ru-RU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118"/>
        <w:gridCol w:w="1123"/>
        <w:gridCol w:w="1085"/>
        <w:gridCol w:w="1128"/>
      </w:tblGrid>
      <w:tr w:rsidR="001916C0">
        <w:trPr>
          <w:trHeight w:hRule="exact" w:val="4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Pr="00FB6535" w:rsidRDefault="001916C0">
            <w:pPr>
              <w:framePr w:w="4925" w:h="3221" w:wrap="none" w:vAnchor="page" w:hAnchor="page" w:x="639" w:y="10483"/>
              <w:rPr>
                <w:sz w:val="10"/>
                <w:szCs w:val="10"/>
                <w:lang w:val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11pt"/>
              </w:rPr>
              <w:t>Purity of Incoming Tap Water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178" w:lineRule="exact"/>
              <w:ind w:left="380" w:firstLine="0"/>
              <w:jc w:val="left"/>
            </w:pPr>
            <w:r>
              <w:rPr>
                <w:rStyle w:val="11pt"/>
              </w:rPr>
              <w:t>Output of a Single Deionizer Cartridge</w:t>
            </w:r>
          </w:p>
        </w:tc>
      </w:tr>
      <w:tr w:rsidR="001916C0">
        <w:trPr>
          <w:trHeight w:hRule="exact"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1916C0">
            <w:pPr>
              <w:framePr w:w="4925" w:h="3221" w:wrap="none" w:vAnchor="page" w:hAnchor="page" w:x="639" w:y="10483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tds</w:t>
            </w:r>
          </w:p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(PPM)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Conductivity</w:t>
            </w:r>
          </w:p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(pS/cm)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Gallons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Liters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1pt"/>
              </w:rPr>
              <w:t>Good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3,600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13,627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75.0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1,440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5,451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112.5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960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3,634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1pt"/>
              </w:rPr>
              <w:t>Average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150.0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2,725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187.5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2,180</w:t>
            </w:r>
          </w:p>
        </w:tc>
      </w:tr>
      <w:tr w:rsidR="001916C0">
        <w:trPr>
          <w:trHeight w:hRule="exact" w:val="26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225.0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1,817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11pt"/>
              </w:rPr>
              <w:t>Poor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300.0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1,363</w:t>
            </w:r>
          </w:p>
        </w:tc>
      </w:tr>
      <w:tr w:rsidR="001916C0">
        <w:trPr>
          <w:trHeight w:hRule="exact" w:val="2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375.0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1,090</w:t>
            </w:r>
          </w:p>
        </w:tc>
      </w:tr>
      <w:tr w:rsidR="001916C0">
        <w:trPr>
          <w:trHeight w:hRule="exact" w:val="274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916C0" w:rsidRDefault="001916C0">
            <w:pPr>
              <w:framePr w:w="4925" w:h="3221" w:wrap="none" w:vAnchor="page" w:hAnchor="page" w:x="639" w:y="1048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450.0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C0" w:rsidRDefault="0054625D">
            <w:pPr>
              <w:pStyle w:val="12"/>
              <w:framePr w:w="4925" w:h="3221" w:wrap="none" w:vAnchor="page" w:hAnchor="page" w:x="639" w:y="1048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908</w:t>
            </w:r>
          </w:p>
        </w:tc>
      </w:tr>
    </w:tbl>
    <w:p w:rsidR="00FB6535" w:rsidRP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>Технические ХАРАКТЕРИСТИКИ</w:t>
      </w:r>
    </w:p>
    <w:p w:rsidR="00FB6535" w:rsidRP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>Скорость Потока</w:t>
      </w:r>
    </w:p>
    <w:p w:rsid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 xml:space="preserve">0.5 gpm (при условии, ограничитель) </w:t>
      </w:r>
    </w:p>
    <w:p w:rsidR="00FB6535" w:rsidRP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>Источник Питания 2 D-Cell Батареи (в комплекте)</w:t>
      </w:r>
    </w:p>
    <w:p w:rsidR="00FB6535" w:rsidRP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>
        <w:rPr>
          <w:lang w:val="ru-RU"/>
        </w:rPr>
        <w:t xml:space="preserve">Срок службы: 2 </w:t>
      </w:r>
    </w:p>
    <w:p w:rsidR="00580D1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 xml:space="preserve">Пластина для монтажа 44" x 6", </w:t>
      </w:r>
    </w:p>
    <w:p w:rsidR="00580D1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 xml:space="preserve">Одноразовый Картридж 27"x 4,5 </w:t>
      </w:r>
    </w:p>
    <w:p w:rsidR="00FB6535" w:rsidRPr="00FB6535" w:rsidRDefault="00FB6535" w:rsidP="00FB653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>Шланг Размеры</w:t>
      </w:r>
    </w:p>
    <w:p w:rsidR="00580D15" w:rsidRPr="00580D15" w:rsidRDefault="00FB6535" w:rsidP="00580D15">
      <w:pPr>
        <w:pStyle w:val="60"/>
        <w:framePr w:w="4234" w:h="3123" w:hRule="exact" w:wrap="none" w:vAnchor="page" w:hAnchor="page" w:x="6337" w:y="10478"/>
        <w:spacing w:after="39" w:line="150" w:lineRule="exact"/>
        <w:rPr>
          <w:lang w:val="ru-RU"/>
        </w:rPr>
      </w:pPr>
      <w:r w:rsidRPr="00FB6535">
        <w:rPr>
          <w:lang w:val="ru-RU"/>
        </w:rPr>
        <w:t>3/8"x 10' (вход), 3/8"x 20 " (в выходной)</w:t>
      </w:r>
    </w:p>
    <w:p w:rsidR="001916C0" w:rsidRPr="00FB6535" w:rsidRDefault="00FB6535" w:rsidP="00FB6535">
      <w:pPr>
        <w:pStyle w:val="60"/>
        <w:framePr w:w="4234" w:h="3123" w:hRule="exact" w:wrap="none" w:vAnchor="page" w:hAnchor="page" w:x="6337" w:y="10478"/>
        <w:shd w:val="clear" w:color="auto" w:fill="auto"/>
        <w:spacing w:after="39" w:line="150" w:lineRule="exact"/>
      </w:pPr>
      <w:r w:rsidRPr="00FB6535">
        <w:rPr>
          <w:lang w:val="ru-RU"/>
        </w:rPr>
        <w:t>шланговые</w:t>
      </w:r>
      <w:r w:rsidRPr="00FB6535">
        <w:t xml:space="preserve"> </w:t>
      </w:r>
      <w:r w:rsidRPr="00FB6535">
        <w:rPr>
          <w:lang w:val="ru-RU"/>
        </w:rPr>
        <w:t>фитинги</w:t>
      </w:r>
    </w:p>
    <w:p w:rsidR="001916C0" w:rsidRDefault="0054625D">
      <w:pPr>
        <w:pStyle w:val="90"/>
        <w:framePr w:w="10910" w:h="2239" w:hRule="exact" w:wrap="none" w:vAnchor="page" w:hAnchor="page" w:x="716" w:y="13997"/>
        <w:shd w:val="clear" w:color="auto" w:fill="auto"/>
        <w:spacing w:line="420" w:lineRule="exact"/>
        <w:ind w:left="1140"/>
      </w:pPr>
      <w:bookmarkStart w:id="4" w:name="bookmark10"/>
      <w:r>
        <w:rPr>
          <w:rStyle w:val="91"/>
          <w:b/>
          <w:bCs/>
        </w:rPr>
        <w:t>Philadelphia Scientific*</w:t>
      </w:r>
      <w:bookmarkEnd w:id="4"/>
    </w:p>
    <w:p w:rsidR="001916C0" w:rsidRDefault="0054625D">
      <w:pPr>
        <w:pStyle w:val="70"/>
        <w:framePr w:w="10910" w:h="2239" w:hRule="exact" w:wrap="none" w:vAnchor="page" w:hAnchor="page" w:x="716" w:y="13997"/>
        <w:shd w:val="clear" w:color="auto" w:fill="auto"/>
        <w:spacing w:before="0" w:after="105" w:line="220" w:lineRule="exact"/>
        <w:ind w:left="1140"/>
        <w:jc w:val="left"/>
      </w:pPr>
      <w:r>
        <w:rPr>
          <w:rStyle w:val="71"/>
          <w:b/>
          <w:bCs/>
        </w:rPr>
        <w:t>industrial battery innovation</w:t>
      </w:r>
    </w:p>
    <w:p w:rsidR="001916C0" w:rsidRDefault="0054625D">
      <w:pPr>
        <w:pStyle w:val="101"/>
        <w:framePr w:w="10910" w:h="2239" w:hRule="exact" w:wrap="none" w:vAnchor="page" w:hAnchor="page" w:x="716" w:y="13997"/>
        <w:shd w:val="clear" w:color="auto" w:fill="auto"/>
        <w:spacing w:before="0"/>
        <w:ind w:left="420"/>
      </w:pPr>
      <w:r>
        <w:rPr>
          <w:rStyle w:val="102"/>
        </w:rPr>
        <w:t>Philadelphia Scientific LLC</w:t>
      </w:r>
    </w:p>
    <w:p w:rsidR="001916C0" w:rsidRDefault="0054625D">
      <w:pPr>
        <w:pStyle w:val="101"/>
        <w:framePr w:w="10910" w:h="2239" w:hRule="exact" w:wrap="none" w:vAnchor="page" w:hAnchor="page" w:x="716" w:y="13997"/>
        <w:shd w:val="clear" w:color="auto" w:fill="auto"/>
        <w:spacing w:before="0"/>
        <w:ind w:left="420"/>
      </w:pPr>
      <w:r>
        <w:rPr>
          <w:rStyle w:val="102"/>
        </w:rPr>
        <w:t>207 Progress Drive Montgomeryville, PA 18936 USA</w:t>
      </w:r>
    </w:p>
    <w:p w:rsidR="001916C0" w:rsidRDefault="0054625D">
      <w:pPr>
        <w:pStyle w:val="101"/>
        <w:framePr w:w="10910" w:h="2239" w:hRule="exact" w:wrap="none" w:vAnchor="page" w:hAnchor="page" w:x="716" w:y="13997"/>
        <w:shd w:val="clear" w:color="auto" w:fill="auto"/>
        <w:spacing w:before="0" w:after="189"/>
        <w:ind w:left="420"/>
      </w:pPr>
      <w:r>
        <w:rPr>
          <w:rStyle w:val="102"/>
        </w:rPr>
        <w:t xml:space="preserve">P: 215.616.0390 F: 215.616.0500 </w:t>
      </w:r>
      <w:hyperlink r:id="rId12" w:history="1">
        <w:r>
          <w:rPr>
            <w:rStyle w:val="a3"/>
          </w:rPr>
          <w:t>www.phlsci.com</w:t>
        </w:r>
      </w:hyperlink>
    </w:p>
    <w:p w:rsidR="001916C0" w:rsidRDefault="0054625D">
      <w:pPr>
        <w:pStyle w:val="111"/>
        <w:framePr w:w="10910" w:h="2239" w:hRule="exact" w:wrap="none" w:vAnchor="page" w:hAnchor="page" w:x="716" w:y="13997"/>
        <w:shd w:val="clear" w:color="auto" w:fill="auto"/>
        <w:spacing w:before="0" w:line="190" w:lineRule="exact"/>
      </w:pPr>
      <w:r>
        <w:t>© 2010 Philadelphia Scientific LLC. All Rights Reserved. Philadelphia Scientific and the PS logo are registered trademarks of Philadelphia Scientific.</w:t>
      </w:r>
    </w:p>
    <w:p w:rsidR="001916C0" w:rsidRDefault="0054625D">
      <w:pPr>
        <w:pStyle w:val="111"/>
        <w:framePr w:w="10910" w:h="2239" w:hRule="exact" w:wrap="none" w:vAnchor="page" w:hAnchor="page" w:x="716" w:y="13997"/>
        <w:shd w:val="clear" w:color="auto" w:fill="auto"/>
        <w:spacing w:before="0" w:line="190" w:lineRule="exact"/>
        <w:ind w:left="2400"/>
      </w:pPr>
      <w:r>
        <w:t>Water Deionizer System is a trademark of Philadelphia Scientific LLC. E&amp;O.E.</w:t>
      </w:r>
    </w:p>
    <w:p w:rsidR="001916C0" w:rsidRDefault="0054625D">
      <w:pPr>
        <w:pStyle w:val="121"/>
        <w:framePr w:w="10910" w:h="2239" w:hRule="exact" w:wrap="none" w:vAnchor="page" w:hAnchor="page" w:x="716" w:y="13997"/>
        <w:shd w:val="clear" w:color="auto" w:fill="auto"/>
        <w:spacing w:line="110" w:lineRule="exact"/>
        <w:ind w:right="60"/>
      </w:pPr>
      <w:r>
        <w:t xml:space="preserve">PAK078 </w:t>
      </w:r>
      <w:r>
        <w:rPr>
          <w:lang w:val="ru-RU"/>
        </w:rPr>
        <w:t>(8/10)</w:t>
      </w:r>
    </w:p>
    <w:p w:rsidR="001916C0" w:rsidRDefault="001916C0">
      <w:pPr>
        <w:rPr>
          <w:sz w:val="2"/>
          <w:szCs w:val="2"/>
        </w:rPr>
      </w:pPr>
    </w:p>
    <w:sectPr w:rsidR="001916C0" w:rsidSect="001916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55" w:rsidRDefault="00FD6755" w:rsidP="001916C0">
      <w:r>
        <w:separator/>
      </w:r>
    </w:p>
  </w:endnote>
  <w:endnote w:type="continuationSeparator" w:id="0">
    <w:p w:rsidR="00FD6755" w:rsidRDefault="00FD6755" w:rsidP="0019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55" w:rsidRDefault="00FD6755"/>
  </w:footnote>
  <w:footnote w:type="continuationSeparator" w:id="0">
    <w:p w:rsidR="00FD6755" w:rsidRDefault="00FD6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B4"/>
    <w:multiLevelType w:val="multilevel"/>
    <w:tmpl w:val="302C6F92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B3265"/>
    <w:multiLevelType w:val="multilevel"/>
    <w:tmpl w:val="C9AEC064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E7EB9"/>
    <w:multiLevelType w:val="multilevel"/>
    <w:tmpl w:val="B388E6D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16C0"/>
    <w:rsid w:val="00102F69"/>
    <w:rsid w:val="00181CCB"/>
    <w:rsid w:val="00187479"/>
    <w:rsid w:val="001916C0"/>
    <w:rsid w:val="00423702"/>
    <w:rsid w:val="00502A82"/>
    <w:rsid w:val="0054625D"/>
    <w:rsid w:val="00580D15"/>
    <w:rsid w:val="005A6420"/>
    <w:rsid w:val="00601547"/>
    <w:rsid w:val="006E05B4"/>
    <w:rsid w:val="00783C93"/>
    <w:rsid w:val="008143A6"/>
    <w:rsid w:val="00870BD0"/>
    <w:rsid w:val="0095220F"/>
    <w:rsid w:val="009E0582"/>
    <w:rsid w:val="00A573EE"/>
    <w:rsid w:val="00AF50F6"/>
    <w:rsid w:val="00C2540C"/>
    <w:rsid w:val="00F5578B"/>
    <w:rsid w:val="00FB6535"/>
    <w:rsid w:val="00FD6755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6C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21">
    <w:name w:val="Подпись к картинке (2)"/>
    <w:basedOn w:val="2"/>
    <w:rsid w:val="001916C0"/>
    <w:rPr>
      <w:color w:val="000000"/>
      <w:w w:val="100"/>
      <w:position w:val="0"/>
      <w:lang w:val="en-US"/>
    </w:rPr>
  </w:style>
  <w:style w:type="character" w:customStyle="1" w:styleId="1">
    <w:name w:val="Заголовок №1_"/>
    <w:basedOn w:val="a0"/>
    <w:link w:val="10"/>
    <w:rsid w:val="001916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4"/>
      <w:sz w:val="56"/>
      <w:szCs w:val="56"/>
      <w:u w:val="none"/>
    </w:rPr>
  </w:style>
  <w:style w:type="character" w:customStyle="1" w:styleId="11">
    <w:name w:val="Заголовок №1"/>
    <w:basedOn w:val="1"/>
    <w:rsid w:val="001916C0"/>
    <w:rPr>
      <w:color w:val="000000"/>
      <w:w w:val="100"/>
      <w:position w:val="0"/>
      <w:lang w:val="en-US"/>
    </w:rPr>
  </w:style>
  <w:style w:type="character" w:customStyle="1" w:styleId="22">
    <w:name w:val="Основной текст (2)_"/>
    <w:basedOn w:val="a0"/>
    <w:link w:val="23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-12"/>
      <w:sz w:val="61"/>
      <w:szCs w:val="61"/>
      <w:u w:val="none"/>
    </w:rPr>
  </w:style>
  <w:style w:type="character" w:customStyle="1" w:styleId="a4">
    <w:name w:val="Основной текст_"/>
    <w:basedOn w:val="a0"/>
    <w:link w:val="12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6"/>
      <w:sz w:val="34"/>
      <w:szCs w:val="34"/>
      <w:u w:val="none"/>
    </w:rPr>
  </w:style>
  <w:style w:type="character" w:customStyle="1" w:styleId="31">
    <w:name w:val="Основной текст (3)"/>
    <w:basedOn w:val="3"/>
    <w:rsid w:val="001916C0"/>
    <w:rPr>
      <w:color w:val="000000"/>
      <w:w w:val="100"/>
      <w:position w:val="0"/>
      <w:lang w:val="en-US"/>
    </w:rPr>
  </w:style>
  <w:style w:type="character" w:customStyle="1" w:styleId="32">
    <w:name w:val="Подпись к картинке (3)_"/>
    <w:basedOn w:val="a0"/>
    <w:link w:val="33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6"/>
      <w:sz w:val="34"/>
      <w:szCs w:val="34"/>
      <w:u w:val="none"/>
    </w:rPr>
  </w:style>
  <w:style w:type="character" w:customStyle="1" w:styleId="34">
    <w:name w:val="Подпись к картинке (3)"/>
    <w:basedOn w:val="32"/>
    <w:rsid w:val="001916C0"/>
    <w:rPr>
      <w:color w:val="000000"/>
      <w:w w:val="100"/>
      <w:position w:val="0"/>
      <w:lang w:val="en-US"/>
    </w:rPr>
  </w:style>
  <w:style w:type="character" w:customStyle="1" w:styleId="4">
    <w:name w:val="Подпись к картинке (4)_"/>
    <w:basedOn w:val="a0"/>
    <w:link w:val="40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sid w:val="001916C0"/>
    <w:rPr>
      <w:color w:val="000000"/>
      <w:spacing w:val="54"/>
      <w:w w:val="100"/>
      <w:position w:val="0"/>
      <w:lang w:val="en-US"/>
    </w:rPr>
  </w:style>
  <w:style w:type="character" w:customStyle="1" w:styleId="41">
    <w:name w:val="Основной текст (4)_"/>
    <w:basedOn w:val="a0"/>
    <w:link w:val="42"/>
    <w:rsid w:val="001916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8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24">
    <w:name w:val="Заголовок №2_"/>
    <w:basedOn w:val="a0"/>
    <w:link w:val="25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29"/>
      <w:szCs w:val="29"/>
      <w:u w:val="none"/>
    </w:rPr>
  </w:style>
  <w:style w:type="character" w:customStyle="1" w:styleId="26">
    <w:name w:val="Заголовок №2"/>
    <w:basedOn w:val="24"/>
    <w:rsid w:val="001916C0"/>
    <w:rPr>
      <w:color w:val="000000"/>
      <w:w w:val="100"/>
      <w:position w:val="0"/>
      <w:lang w:val="en-US"/>
    </w:rPr>
  </w:style>
  <w:style w:type="character" w:customStyle="1" w:styleId="51">
    <w:name w:val="Подпись к картинке (5)_"/>
    <w:basedOn w:val="a0"/>
    <w:link w:val="52"/>
    <w:rsid w:val="001916C0"/>
    <w:rPr>
      <w:rFonts w:ascii="CordiaUPC" w:eastAsia="CordiaUPC" w:hAnsi="CordiaUPC" w:cs="CordiaUPC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53">
    <w:name w:val="Подпись к картинке (5)"/>
    <w:basedOn w:val="51"/>
    <w:rsid w:val="001916C0"/>
    <w:rPr>
      <w:color w:val="000000"/>
      <w:w w:val="100"/>
      <w:position w:val="0"/>
      <w:lang w:val="en-US"/>
    </w:rPr>
  </w:style>
  <w:style w:type="character" w:customStyle="1" w:styleId="11pt">
    <w:name w:val="Основной текст + 11 pt;Полужирный"/>
    <w:basedOn w:val="a4"/>
    <w:rsid w:val="001916C0"/>
    <w:rPr>
      <w:b/>
      <w:bCs/>
      <w:color w:val="00000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Полужирный;Малые прописные"/>
    <w:basedOn w:val="a4"/>
    <w:rsid w:val="001916C0"/>
    <w:rPr>
      <w:b/>
      <w:bCs/>
      <w:smallCaps/>
      <w:color w:val="000000"/>
      <w:w w:val="100"/>
      <w:position w:val="0"/>
      <w:sz w:val="22"/>
      <w:szCs w:val="22"/>
      <w:lang w:val="en-US"/>
    </w:rPr>
  </w:style>
  <w:style w:type="character" w:customStyle="1" w:styleId="125pt0pt">
    <w:name w:val="Основной текст + 12;5 pt;Интервал 0 pt"/>
    <w:basedOn w:val="a4"/>
    <w:rsid w:val="001916C0"/>
    <w:rPr>
      <w:color w:val="000000"/>
      <w:spacing w:val="2"/>
      <w:w w:val="100"/>
      <w:position w:val="0"/>
      <w:sz w:val="25"/>
      <w:szCs w:val="25"/>
      <w:lang w:val="en-US"/>
    </w:rPr>
  </w:style>
  <w:style w:type="character" w:customStyle="1" w:styleId="6">
    <w:name w:val="Основной текст (6)_"/>
    <w:basedOn w:val="a0"/>
    <w:link w:val="60"/>
    <w:rsid w:val="001916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61">
    <w:name w:val="Основной текст (6) + Малые прописные"/>
    <w:basedOn w:val="6"/>
    <w:rsid w:val="001916C0"/>
    <w:rPr>
      <w:smallCaps/>
      <w:color w:val="000000"/>
      <w:w w:val="100"/>
      <w:position w:val="0"/>
      <w:lang w:val="en-US"/>
    </w:rPr>
  </w:style>
  <w:style w:type="character" w:customStyle="1" w:styleId="7">
    <w:name w:val="Основной текст (7)_"/>
    <w:basedOn w:val="a0"/>
    <w:link w:val="70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1916C0"/>
    <w:rPr>
      <w:rFonts w:ascii="CordiaUPC" w:eastAsia="CordiaUPC" w:hAnsi="CordiaUPC" w:cs="CordiaUPC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811pt0pt">
    <w:name w:val="Основной текст (8) + 11 pt;Полужирный;Не курсив;Интервал 0 pt"/>
    <w:basedOn w:val="8"/>
    <w:rsid w:val="001916C0"/>
    <w:rPr>
      <w:b/>
      <w:bCs/>
      <w:i/>
      <w:iCs/>
      <w:color w:val="000000"/>
      <w:spacing w:val="1"/>
      <w:w w:val="100"/>
      <w:position w:val="0"/>
      <w:sz w:val="22"/>
      <w:szCs w:val="22"/>
      <w:lang w:val="en-US"/>
    </w:rPr>
  </w:style>
  <w:style w:type="character" w:customStyle="1" w:styleId="895pt0pt">
    <w:name w:val="Основной текст (8) + 9;5 pt;Не курсив;Интервал 0 pt"/>
    <w:basedOn w:val="8"/>
    <w:rsid w:val="001916C0"/>
    <w:rPr>
      <w:i/>
      <w:iCs/>
      <w:color w:val="000000"/>
      <w:spacing w:val="4"/>
      <w:w w:val="100"/>
      <w:position w:val="0"/>
      <w:sz w:val="19"/>
      <w:szCs w:val="19"/>
      <w:lang w:val="en-US"/>
    </w:rPr>
  </w:style>
  <w:style w:type="character" w:customStyle="1" w:styleId="9">
    <w:name w:val="Основной текст (9)_"/>
    <w:basedOn w:val="a0"/>
    <w:link w:val="90"/>
    <w:rsid w:val="001916C0"/>
    <w:rPr>
      <w:rFonts w:ascii="CordiaUPC" w:eastAsia="CordiaUPC" w:hAnsi="CordiaUPC" w:cs="CordiaUPC"/>
      <w:b/>
      <w:bCs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91">
    <w:name w:val="Основной текст (9)"/>
    <w:basedOn w:val="9"/>
    <w:rsid w:val="001916C0"/>
    <w:rPr>
      <w:color w:val="000000"/>
      <w:w w:val="100"/>
      <w:position w:val="0"/>
      <w:lang w:val="en-US"/>
    </w:rPr>
  </w:style>
  <w:style w:type="character" w:customStyle="1" w:styleId="71">
    <w:name w:val="Основной текст (7)"/>
    <w:basedOn w:val="7"/>
    <w:rsid w:val="001916C0"/>
    <w:rPr>
      <w:color w:val="000000"/>
      <w:w w:val="100"/>
      <w:position w:val="0"/>
      <w:lang w:val="en-US"/>
    </w:rPr>
  </w:style>
  <w:style w:type="character" w:customStyle="1" w:styleId="100">
    <w:name w:val="Основной текст (10)_"/>
    <w:basedOn w:val="a0"/>
    <w:link w:val="101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2">
    <w:name w:val="Основной текст (10)"/>
    <w:basedOn w:val="100"/>
    <w:rsid w:val="001916C0"/>
    <w:rPr>
      <w:color w:val="000000"/>
      <w:w w:val="100"/>
      <w:position w:val="0"/>
      <w:lang w:val="en-US"/>
    </w:rPr>
  </w:style>
  <w:style w:type="character" w:customStyle="1" w:styleId="110">
    <w:name w:val="Основной текст (11)_"/>
    <w:basedOn w:val="a0"/>
    <w:link w:val="111"/>
    <w:rsid w:val="001916C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rsid w:val="001916C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paragraph" w:customStyle="1" w:styleId="20">
    <w:name w:val="Подпись к картинке (2)"/>
    <w:basedOn w:val="a"/>
    <w:link w:val="2"/>
    <w:rsid w:val="001916C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9"/>
      <w:sz w:val="42"/>
      <w:szCs w:val="42"/>
    </w:rPr>
  </w:style>
  <w:style w:type="paragraph" w:customStyle="1" w:styleId="10">
    <w:name w:val="Заголовок №1"/>
    <w:basedOn w:val="a"/>
    <w:link w:val="1"/>
    <w:rsid w:val="001916C0"/>
    <w:pPr>
      <w:shd w:val="clear" w:color="auto" w:fill="FFFFFF"/>
      <w:spacing w:before="180" w:after="180" w:line="0" w:lineRule="atLeast"/>
      <w:outlineLvl w:val="0"/>
    </w:pPr>
    <w:rPr>
      <w:rFonts w:ascii="Franklin Gothic Medium" w:eastAsia="Franklin Gothic Medium" w:hAnsi="Franklin Gothic Medium" w:cs="Franklin Gothic Medium"/>
      <w:spacing w:val="-14"/>
      <w:sz w:val="56"/>
      <w:szCs w:val="56"/>
    </w:rPr>
  </w:style>
  <w:style w:type="paragraph" w:customStyle="1" w:styleId="23">
    <w:name w:val="Основной текст (2)"/>
    <w:basedOn w:val="a"/>
    <w:link w:val="22"/>
    <w:rsid w:val="001916C0"/>
    <w:pPr>
      <w:shd w:val="clear" w:color="auto" w:fill="FFFFFF"/>
      <w:spacing w:before="180" w:after="540" w:line="0" w:lineRule="atLeast"/>
    </w:pPr>
    <w:rPr>
      <w:rFonts w:ascii="CordiaUPC" w:eastAsia="CordiaUPC" w:hAnsi="CordiaUPC" w:cs="CordiaUPC"/>
      <w:b/>
      <w:bCs/>
      <w:spacing w:val="-12"/>
      <w:sz w:val="61"/>
      <w:szCs w:val="61"/>
    </w:rPr>
  </w:style>
  <w:style w:type="paragraph" w:customStyle="1" w:styleId="12">
    <w:name w:val="Основной текст1"/>
    <w:basedOn w:val="a"/>
    <w:link w:val="a4"/>
    <w:rsid w:val="001916C0"/>
    <w:pPr>
      <w:shd w:val="clear" w:color="auto" w:fill="FFFFFF"/>
      <w:spacing w:before="540" w:line="298" w:lineRule="exact"/>
      <w:ind w:hanging="220"/>
      <w:jc w:val="both"/>
    </w:pPr>
    <w:rPr>
      <w:rFonts w:ascii="CordiaUPC" w:eastAsia="CordiaUPC" w:hAnsi="CordiaUPC" w:cs="CordiaUPC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1916C0"/>
    <w:pPr>
      <w:shd w:val="clear" w:color="auto" w:fill="FFFFFF"/>
      <w:spacing w:after="60" w:line="0" w:lineRule="atLeast"/>
    </w:pPr>
    <w:rPr>
      <w:rFonts w:ascii="CordiaUPC" w:eastAsia="CordiaUPC" w:hAnsi="CordiaUPC" w:cs="CordiaUPC"/>
      <w:b/>
      <w:bCs/>
      <w:spacing w:val="6"/>
      <w:sz w:val="34"/>
      <w:szCs w:val="34"/>
    </w:rPr>
  </w:style>
  <w:style w:type="paragraph" w:customStyle="1" w:styleId="33">
    <w:name w:val="Подпись к картинке (3)"/>
    <w:basedOn w:val="a"/>
    <w:link w:val="32"/>
    <w:rsid w:val="001916C0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pacing w:val="6"/>
      <w:sz w:val="34"/>
      <w:szCs w:val="34"/>
    </w:rPr>
  </w:style>
  <w:style w:type="paragraph" w:customStyle="1" w:styleId="40">
    <w:name w:val="Подпись к картинке (4)"/>
    <w:basedOn w:val="a"/>
    <w:link w:val="4"/>
    <w:rsid w:val="001916C0"/>
    <w:pPr>
      <w:shd w:val="clear" w:color="auto" w:fill="FFFFFF"/>
      <w:spacing w:before="60" w:after="60" w:line="283" w:lineRule="exact"/>
      <w:jc w:val="both"/>
    </w:pPr>
    <w:rPr>
      <w:rFonts w:ascii="CordiaUPC" w:eastAsia="CordiaUPC" w:hAnsi="CordiaUPC" w:cs="CordiaUPC"/>
      <w:spacing w:val="1"/>
      <w:sz w:val="26"/>
      <w:szCs w:val="26"/>
    </w:rPr>
  </w:style>
  <w:style w:type="paragraph" w:customStyle="1" w:styleId="a6">
    <w:name w:val="Подпись к картинке"/>
    <w:basedOn w:val="a"/>
    <w:link w:val="a5"/>
    <w:rsid w:val="001916C0"/>
    <w:pPr>
      <w:shd w:val="clear" w:color="auto" w:fill="FFFFFF"/>
      <w:spacing w:before="60" w:line="182" w:lineRule="exact"/>
      <w:jc w:val="both"/>
    </w:pPr>
    <w:rPr>
      <w:rFonts w:ascii="CordiaUPC" w:eastAsia="CordiaUPC" w:hAnsi="CordiaUPC" w:cs="CordiaUPC"/>
      <w:spacing w:val="4"/>
      <w:sz w:val="19"/>
      <w:szCs w:val="19"/>
    </w:rPr>
  </w:style>
  <w:style w:type="paragraph" w:customStyle="1" w:styleId="42">
    <w:name w:val="Основной текст (4)"/>
    <w:basedOn w:val="a"/>
    <w:link w:val="41"/>
    <w:rsid w:val="001916C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8"/>
      <w:sz w:val="31"/>
      <w:szCs w:val="31"/>
    </w:rPr>
  </w:style>
  <w:style w:type="paragraph" w:customStyle="1" w:styleId="50">
    <w:name w:val="Основной текст (5)"/>
    <w:basedOn w:val="a"/>
    <w:link w:val="5"/>
    <w:rsid w:val="001916C0"/>
    <w:pPr>
      <w:shd w:val="clear" w:color="auto" w:fill="FFFFFF"/>
      <w:spacing w:line="360" w:lineRule="exact"/>
      <w:jc w:val="center"/>
    </w:pPr>
    <w:rPr>
      <w:rFonts w:ascii="CordiaUPC" w:eastAsia="CordiaUPC" w:hAnsi="CordiaUPC" w:cs="CordiaUPC"/>
      <w:spacing w:val="4"/>
      <w:sz w:val="31"/>
      <w:szCs w:val="31"/>
    </w:rPr>
  </w:style>
  <w:style w:type="paragraph" w:customStyle="1" w:styleId="25">
    <w:name w:val="Заголовок №2"/>
    <w:basedOn w:val="a"/>
    <w:link w:val="24"/>
    <w:rsid w:val="001916C0"/>
    <w:pPr>
      <w:shd w:val="clear" w:color="auto" w:fill="FFFFFF"/>
      <w:spacing w:line="278" w:lineRule="exact"/>
      <w:jc w:val="both"/>
      <w:outlineLvl w:val="1"/>
    </w:pPr>
    <w:rPr>
      <w:rFonts w:ascii="CordiaUPC" w:eastAsia="CordiaUPC" w:hAnsi="CordiaUPC" w:cs="CordiaUPC"/>
      <w:b/>
      <w:bCs/>
      <w:spacing w:val="7"/>
      <w:sz w:val="29"/>
      <w:szCs w:val="29"/>
    </w:rPr>
  </w:style>
  <w:style w:type="paragraph" w:customStyle="1" w:styleId="52">
    <w:name w:val="Подпись к картинке (5)"/>
    <w:basedOn w:val="a"/>
    <w:link w:val="51"/>
    <w:rsid w:val="001916C0"/>
    <w:pPr>
      <w:shd w:val="clear" w:color="auto" w:fill="FFFFFF"/>
      <w:spacing w:line="202" w:lineRule="exact"/>
    </w:pPr>
    <w:rPr>
      <w:rFonts w:ascii="CordiaUPC" w:eastAsia="CordiaUPC" w:hAnsi="CordiaUPC" w:cs="CordiaUPC"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rsid w:val="001916C0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spacing w:val="14"/>
      <w:sz w:val="15"/>
      <w:szCs w:val="15"/>
    </w:rPr>
  </w:style>
  <w:style w:type="paragraph" w:customStyle="1" w:styleId="70">
    <w:name w:val="Основной текст (7)"/>
    <w:basedOn w:val="a"/>
    <w:link w:val="7"/>
    <w:rsid w:val="001916C0"/>
    <w:pPr>
      <w:shd w:val="clear" w:color="auto" w:fill="FFFFFF"/>
      <w:spacing w:before="120" w:after="60" w:line="0" w:lineRule="atLeast"/>
      <w:jc w:val="both"/>
    </w:pPr>
    <w:rPr>
      <w:rFonts w:ascii="CordiaUPC" w:eastAsia="CordiaUPC" w:hAnsi="CordiaUPC" w:cs="CordiaUPC"/>
      <w:b/>
      <w:bCs/>
      <w:spacing w:val="1"/>
      <w:sz w:val="22"/>
      <w:szCs w:val="22"/>
    </w:rPr>
  </w:style>
  <w:style w:type="paragraph" w:customStyle="1" w:styleId="80">
    <w:name w:val="Основной текст (8)"/>
    <w:basedOn w:val="a"/>
    <w:link w:val="8"/>
    <w:rsid w:val="001916C0"/>
    <w:pPr>
      <w:shd w:val="clear" w:color="auto" w:fill="FFFFFF"/>
      <w:spacing w:before="60" w:after="60" w:line="0" w:lineRule="atLeast"/>
      <w:jc w:val="both"/>
    </w:pPr>
    <w:rPr>
      <w:rFonts w:ascii="CordiaUPC" w:eastAsia="CordiaUPC" w:hAnsi="CordiaUPC" w:cs="CordiaUPC"/>
      <w:i/>
      <w:iCs/>
      <w:spacing w:val="-3"/>
      <w:sz w:val="21"/>
      <w:szCs w:val="21"/>
    </w:rPr>
  </w:style>
  <w:style w:type="paragraph" w:customStyle="1" w:styleId="90">
    <w:name w:val="Основной текст (9)"/>
    <w:basedOn w:val="a"/>
    <w:link w:val="9"/>
    <w:rsid w:val="001916C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9"/>
      <w:sz w:val="42"/>
      <w:szCs w:val="42"/>
    </w:rPr>
  </w:style>
  <w:style w:type="paragraph" w:customStyle="1" w:styleId="101">
    <w:name w:val="Основной текст (10)"/>
    <w:basedOn w:val="a"/>
    <w:link w:val="100"/>
    <w:rsid w:val="001916C0"/>
    <w:pPr>
      <w:shd w:val="clear" w:color="auto" w:fill="FFFFFF"/>
      <w:spacing w:before="180" w:line="202" w:lineRule="exact"/>
    </w:pPr>
    <w:rPr>
      <w:rFonts w:ascii="CordiaUPC" w:eastAsia="CordiaUPC" w:hAnsi="CordiaUPC" w:cs="CordiaUPC"/>
      <w:spacing w:val="2"/>
      <w:sz w:val="25"/>
      <w:szCs w:val="25"/>
    </w:rPr>
  </w:style>
  <w:style w:type="paragraph" w:customStyle="1" w:styleId="111">
    <w:name w:val="Основной текст (11)"/>
    <w:basedOn w:val="a"/>
    <w:link w:val="110"/>
    <w:rsid w:val="001916C0"/>
    <w:pPr>
      <w:shd w:val="clear" w:color="auto" w:fill="FFFFFF"/>
      <w:spacing w:before="180" w:line="0" w:lineRule="atLeast"/>
    </w:pPr>
    <w:rPr>
      <w:rFonts w:ascii="CordiaUPC" w:eastAsia="CordiaUPC" w:hAnsi="CordiaUPC" w:cs="CordiaUPC"/>
      <w:spacing w:val="4"/>
      <w:sz w:val="19"/>
      <w:szCs w:val="19"/>
    </w:rPr>
  </w:style>
  <w:style w:type="paragraph" w:customStyle="1" w:styleId="121">
    <w:name w:val="Основной текст (12)"/>
    <w:basedOn w:val="a"/>
    <w:link w:val="120"/>
    <w:rsid w:val="001916C0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5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lsci.com" TargetMode="External"/><Relationship Id="rId12" Type="http://schemas.openxmlformats.org/officeDocument/2006/relationships/hyperlink" Target="http://www.phls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D504~1/AppData/Local/Temp/FineReader11/media/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Сергей Сергеевич</cp:lastModifiedBy>
  <cp:revision>5</cp:revision>
  <cp:lastPrinted>2012-10-05T12:32:00Z</cp:lastPrinted>
  <dcterms:created xsi:type="dcterms:W3CDTF">2012-10-05T08:45:00Z</dcterms:created>
  <dcterms:modified xsi:type="dcterms:W3CDTF">2013-11-19T06:57:00Z</dcterms:modified>
</cp:coreProperties>
</file>